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76" w:rsidRDefault="00B93276" w:rsidP="00B93276">
      <w:pPr>
        <w:ind w:firstLine="567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B93276" w:rsidRDefault="00B93276" w:rsidP="00B93276">
      <w:pPr>
        <w:ind w:firstLine="567"/>
        <w:jc w:val="center"/>
        <w:rPr>
          <w:b/>
        </w:rPr>
      </w:pPr>
      <w:r>
        <w:rPr>
          <w:b/>
        </w:rPr>
        <w:t>«Средняя общеобразовательная школа №2 п.Энергетик»</w:t>
      </w:r>
    </w:p>
    <w:p w:rsidR="00B93276" w:rsidRDefault="00B93276" w:rsidP="00B93276">
      <w:pPr>
        <w:ind w:firstLine="567"/>
        <w:jc w:val="center"/>
        <w:rPr>
          <w:b/>
        </w:rPr>
      </w:pPr>
      <w:r>
        <w:rPr>
          <w:b/>
        </w:rPr>
        <w:t>Новоорского района Оренбургской области</w:t>
      </w:r>
    </w:p>
    <w:p w:rsidR="00B93276" w:rsidRDefault="00B93276" w:rsidP="00B93276">
      <w:pPr>
        <w:ind w:firstLine="567"/>
        <w:jc w:val="center"/>
        <w:rPr>
          <w:b/>
        </w:rPr>
      </w:pPr>
    </w:p>
    <w:p w:rsidR="00B93276" w:rsidRDefault="00B93276" w:rsidP="00B93276">
      <w:pPr>
        <w:tabs>
          <w:tab w:val="left" w:pos="4905"/>
          <w:tab w:val="left" w:pos="4950"/>
          <w:tab w:val="left" w:pos="5529"/>
          <w:tab w:val="left" w:pos="10260"/>
        </w:tabs>
        <w:rPr>
          <w:rFonts w:cstheme="minorBidi"/>
        </w:rPr>
      </w:pPr>
      <w:r>
        <w:t xml:space="preserve">Утверждаю:                                                                      Согласовано:                                                              </w:t>
      </w:r>
    </w:p>
    <w:p w:rsidR="00B93276" w:rsidRDefault="00B93276" w:rsidP="00B93276">
      <w:r>
        <w:t>Директор школы</w:t>
      </w:r>
      <w:r>
        <w:tab/>
        <w:t xml:space="preserve">                                                       Педагогический совет</w:t>
      </w:r>
    </w:p>
    <w:p w:rsidR="00B93276" w:rsidRDefault="00B93276" w:rsidP="00B93276">
      <w:r>
        <w:t xml:space="preserve">                                                                                           Протокол №  ______                                             </w:t>
      </w:r>
    </w:p>
    <w:p w:rsidR="00B93276" w:rsidRDefault="00B93276" w:rsidP="00B93276">
      <w:pPr>
        <w:tabs>
          <w:tab w:val="left" w:pos="11057"/>
        </w:tabs>
      </w:pPr>
      <w:r>
        <w:t>«___»___________20_____                                            «___»___________20_____</w:t>
      </w:r>
    </w:p>
    <w:p w:rsidR="00B93276" w:rsidRDefault="00B93276" w:rsidP="00B93276">
      <w:pPr>
        <w:pStyle w:val="a7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</w:p>
    <w:p w:rsidR="00B93276" w:rsidRPr="00B93276" w:rsidRDefault="00B93276" w:rsidP="00B93276">
      <w:pPr>
        <w:ind w:firstLine="567"/>
        <w:rPr>
          <w:b/>
        </w:rPr>
      </w:pPr>
    </w:p>
    <w:p w:rsidR="00B93276" w:rsidRPr="00B93276" w:rsidRDefault="00B93276" w:rsidP="00B93276">
      <w:pPr>
        <w:spacing w:line="276" w:lineRule="auto"/>
        <w:ind w:firstLine="567"/>
        <w:jc w:val="center"/>
        <w:rPr>
          <w:b/>
        </w:rPr>
      </w:pPr>
      <w:r w:rsidRPr="00B93276">
        <w:rPr>
          <w:b/>
        </w:rPr>
        <w:t>ПОЛОЖЕНИЕ</w:t>
      </w:r>
    </w:p>
    <w:p w:rsidR="00B93276" w:rsidRPr="00B93276" w:rsidRDefault="00B93276" w:rsidP="00B93276">
      <w:pPr>
        <w:spacing w:line="276" w:lineRule="auto"/>
        <w:ind w:firstLine="567"/>
        <w:jc w:val="center"/>
        <w:rPr>
          <w:b/>
        </w:rPr>
      </w:pPr>
      <w:r w:rsidRPr="00B93276">
        <w:rPr>
          <w:b/>
        </w:rPr>
        <w:t xml:space="preserve">о разработке и защите </w:t>
      </w:r>
      <w:r>
        <w:rPr>
          <w:b/>
        </w:rPr>
        <w:t>об</w:t>
      </w:r>
      <w:r w:rsidRPr="00B93276">
        <w:rPr>
          <w:b/>
        </w:rPr>
        <w:t>уча</w:t>
      </w:r>
      <w:r>
        <w:rPr>
          <w:b/>
        </w:rPr>
        <w:t>ю</w:t>
      </w:r>
      <w:r w:rsidRPr="00B93276">
        <w:rPr>
          <w:b/>
        </w:rPr>
        <w:t>щимися индивидуального учебного проекта</w:t>
      </w:r>
    </w:p>
    <w:p w:rsidR="00B93276" w:rsidRDefault="00B93276" w:rsidP="00B93276">
      <w:pPr>
        <w:spacing w:line="276" w:lineRule="auto"/>
        <w:ind w:firstLine="567"/>
        <w:jc w:val="center"/>
        <w:rPr>
          <w:b/>
          <w:color w:val="00B050"/>
        </w:rPr>
      </w:pPr>
    </w:p>
    <w:p w:rsidR="00B93276" w:rsidRDefault="00B93276" w:rsidP="00B93276">
      <w:pPr>
        <w:spacing w:line="276" w:lineRule="auto"/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B93276" w:rsidRDefault="00B93276" w:rsidP="006D4647">
      <w:pPr>
        <w:suppressAutoHyphens/>
        <w:jc w:val="both"/>
        <w:rPr>
          <w:bCs/>
          <w:iCs/>
        </w:rPr>
      </w:pPr>
      <w:r>
        <w:t>1.1. Настоящее положение составлено на основе основной образовательной программы основного общего образования, ФГОС СОО.</w:t>
      </w:r>
      <w:r>
        <w:rPr>
          <w:bCs/>
          <w:iCs/>
        </w:rPr>
        <w:t xml:space="preserve"> </w:t>
      </w:r>
    </w:p>
    <w:p w:rsidR="00B93276" w:rsidRDefault="00B93276" w:rsidP="00CF1E49">
      <w:pPr>
        <w:tabs>
          <w:tab w:val="left" w:pos="284"/>
          <w:tab w:val="left" w:pos="426"/>
        </w:tabs>
        <w:suppressAutoHyphens/>
        <w:jc w:val="both"/>
      </w:pPr>
      <w:r>
        <w:t>1.2. Индивидуальный итоговый проект являетс</w:t>
      </w:r>
      <w:r>
        <w:rPr>
          <w:bCs/>
          <w:iCs/>
        </w:rPr>
        <w:t>я основным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объектом оценки метапредметных результатов, полученных </w:t>
      </w:r>
      <w:r w:rsidR="006D4647">
        <w:rPr>
          <w:bCs/>
          <w:iCs/>
        </w:rPr>
        <w:t>об</w:t>
      </w:r>
      <w:r>
        <w:rPr>
          <w:bCs/>
          <w:iCs/>
        </w:rPr>
        <w:t>уча</w:t>
      </w:r>
      <w:r w:rsidR="006D4647">
        <w:rPr>
          <w:bCs/>
          <w:iCs/>
        </w:rPr>
        <w:t>ю</w:t>
      </w:r>
      <w:r>
        <w:rPr>
          <w:bCs/>
          <w:iCs/>
        </w:rPr>
        <w:t>щимися в ходе освоения</w:t>
      </w:r>
      <w:r>
        <w:t xml:space="preserve"> междисциплинарных учебных программ.</w:t>
      </w:r>
    </w:p>
    <w:p w:rsidR="00B93276" w:rsidRDefault="00B93276" w:rsidP="006D4647">
      <w:pPr>
        <w:suppressAutoHyphens/>
        <w:jc w:val="both"/>
      </w:pPr>
      <w:r>
        <w:t xml:space="preserve">1.3. Индивидуальный итоговой проект представляет собой учебный проект, выполняемый </w:t>
      </w:r>
      <w:r w:rsidR="006D4647">
        <w:rPr>
          <w:bCs/>
          <w:iCs/>
        </w:rPr>
        <w:t>обучающимися</w:t>
      </w:r>
      <w: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B93276" w:rsidRDefault="00B93276" w:rsidP="006D4647">
      <w:pPr>
        <w:tabs>
          <w:tab w:val="left" w:pos="357"/>
          <w:tab w:val="left" w:pos="426"/>
        </w:tabs>
        <w:suppressAutoHyphens/>
        <w:jc w:val="both"/>
      </w:pPr>
      <w:r>
        <w:t xml:space="preserve">1.4. Выполнение индивидуального итогового проекта обязательно для каждого </w:t>
      </w:r>
      <w:r w:rsidR="006D4647">
        <w:rPr>
          <w:bCs/>
          <w:iCs/>
        </w:rPr>
        <w:t>обучающимися</w:t>
      </w:r>
      <w:r>
        <w:t xml:space="preserve">, занимающегося по ФГОС второго поколения. </w:t>
      </w:r>
    </w:p>
    <w:p w:rsidR="00B93276" w:rsidRDefault="00B93276" w:rsidP="006D4647">
      <w:pPr>
        <w:tabs>
          <w:tab w:val="left" w:pos="357"/>
        </w:tabs>
        <w:suppressAutoHyphens/>
        <w:jc w:val="both"/>
      </w:pPr>
      <w:r>
        <w:t>1.5. Невыполнение выпускником индивидуального итогового проекта равноценно получению неудовлетворительной оценки по любому учебному предмету.</w:t>
      </w:r>
    </w:p>
    <w:p w:rsidR="00B93276" w:rsidRDefault="00B93276" w:rsidP="006D4647">
      <w:pPr>
        <w:jc w:val="both"/>
      </w:pPr>
      <w: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B93276" w:rsidRDefault="00B93276" w:rsidP="006D4647">
      <w:pPr>
        <w:tabs>
          <w:tab w:val="left" w:pos="357"/>
        </w:tabs>
        <w:suppressAutoHyphens/>
        <w:jc w:val="both"/>
      </w:pPr>
      <w:r>
        <w:t xml:space="preserve">1.7.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 </w:t>
      </w:r>
      <w:r w:rsidR="006D4647">
        <w:t>среднем</w:t>
      </w:r>
      <w:r>
        <w:t xml:space="preserve"> общем образовании – отметка выставляется в свободную строку.</w:t>
      </w:r>
    </w:p>
    <w:p w:rsidR="00B93276" w:rsidRPr="00CF1E49" w:rsidRDefault="00B93276" w:rsidP="00B9327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1E49">
        <w:rPr>
          <w:rFonts w:ascii="Times New Roman" w:hAnsi="Times New Roman" w:cs="Times New Roman"/>
          <w:b/>
          <w:sz w:val="24"/>
          <w:szCs w:val="24"/>
        </w:rPr>
        <w:t>2. Цели итогового индивидуального проекта</w:t>
      </w:r>
    </w:p>
    <w:p w:rsidR="00B93276" w:rsidRPr="00CF1E49" w:rsidRDefault="00B93276" w:rsidP="006D4647">
      <w:pPr>
        <w:pStyle w:val="a6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sz w:val="24"/>
          <w:szCs w:val="24"/>
        </w:rPr>
        <w:t>2.1. Продемонстрировать выпускник</w:t>
      </w:r>
      <w:r w:rsidR="00CF1E49">
        <w:rPr>
          <w:rFonts w:ascii="Times New Roman" w:hAnsi="Times New Roman" w:cs="Times New Roman"/>
          <w:sz w:val="24"/>
          <w:szCs w:val="24"/>
        </w:rPr>
        <w:t>ом</w:t>
      </w:r>
      <w:r w:rsidRPr="00CF1E49">
        <w:rPr>
          <w:rFonts w:ascii="Times New Roman" w:hAnsi="Times New Roman" w:cs="Times New Roman"/>
          <w:sz w:val="24"/>
          <w:szCs w:val="24"/>
        </w:rPr>
        <w:t> способность и готовность к освоению систематических знаний, их самостоятельному пополнению, переносу и интеграции.</w:t>
      </w:r>
    </w:p>
    <w:p w:rsidR="00B93276" w:rsidRPr="00CF1E49" w:rsidRDefault="00B93276" w:rsidP="006D4647">
      <w:pPr>
        <w:pStyle w:val="a6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iCs/>
          <w:sz w:val="24"/>
          <w:szCs w:val="24"/>
        </w:rPr>
        <w:t xml:space="preserve">2.2. Выявить у школьника </w:t>
      </w:r>
      <w:r w:rsidRPr="00CF1E49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коммуникации.</w:t>
      </w:r>
    </w:p>
    <w:p w:rsidR="00B93276" w:rsidRPr="00CF1E49" w:rsidRDefault="00B93276" w:rsidP="006D4647">
      <w:pPr>
        <w:pStyle w:val="a6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iCs/>
          <w:sz w:val="24"/>
          <w:szCs w:val="24"/>
        </w:rPr>
        <w:t xml:space="preserve">2.3. Сформировать у выпускника </w:t>
      </w:r>
      <w:r w:rsidRPr="00CF1E49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практику.</w:t>
      </w:r>
    </w:p>
    <w:p w:rsidR="00B93276" w:rsidRPr="00CF1E49" w:rsidRDefault="00B93276" w:rsidP="006D4647">
      <w:pPr>
        <w:pStyle w:val="a6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iCs/>
          <w:sz w:val="24"/>
          <w:szCs w:val="24"/>
        </w:rPr>
        <w:t xml:space="preserve">2.4. Оценить у выпускника </w:t>
      </w:r>
      <w:r w:rsidRPr="00CF1E49">
        <w:rPr>
          <w:rFonts w:ascii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развития.</w:t>
      </w:r>
    </w:p>
    <w:p w:rsidR="00B93276" w:rsidRPr="00CF1E49" w:rsidRDefault="00B93276" w:rsidP="006D4647">
      <w:pPr>
        <w:pStyle w:val="a6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iCs/>
          <w:sz w:val="24"/>
          <w:szCs w:val="24"/>
        </w:rPr>
        <w:t xml:space="preserve">2.5. Определить уровень сформированности у выпускника </w:t>
      </w:r>
      <w:r w:rsidRPr="00CF1E49">
        <w:rPr>
          <w:rFonts w:ascii="Times New Roman" w:hAnsi="Times New Roman" w:cs="Times New Roman"/>
          <w:sz w:val="24"/>
          <w:szCs w:val="24"/>
        </w:rPr>
        <w:t>способности к самоорганизации, саморегуляции и рефлексии.</w:t>
      </w:r>
    </w:p>
    <w:p w:rsidR="00B93276" w:rsidRPr="00CF1E49" w:rsidRDefault="00B93276" w:rsidP="00B9327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1E49">
        <w:rPr>
          <w:rFonts w:ascii="Times New Roman" w:hAnsi="Times New Roman" w:cs="Times New Roman"/>
          <w:b/>
          <w:sz w:val="24"/>
          <w:szCs w:val="24"/>
        </w:rPr>
        <w:t>3. Требования к подготовке итогового индивидуального проекта</w:t>
      </w:r>
    </w:p>
    <w:p w:rsidR="00B93276" w:rsidRPr="00CF1E49" w:rsidRDefault="00B93276" w:rsidP="006D4647">
      <w:pPr>
        <w:pStyle w:val="a3"/>
        <w:spacing w:line="276" w:lineRule="auto"/>
        <w:ind w:firstLine="0"/>
      </w:pPr>
      <w:r w:rsidRPr="00CF1E49">
        <w:t xml:space="preserve">3.1. План, программа подготовки проекта для каждого </w:t>
      </w:r>
      <w:r w:rsidR="006D4647" w:rsidRPr="00CF1E49">
        <w:rPr>
          <w:bCs/>
          <w:iCs/>
        </w:rPr>
        <w:t>обучающегося</w:t>
      </w:r>
      <w:r w:rsidRPr="00CF1E49">
        <w:t xml:space="preserve"> разрабатываются образовательным учреждением.</w:t>
      </w:r>
    </w:p>
    <w:p w:rsidR="00B93276" w:rsidRPr="00CF1E49" w:rsidRDefault="00B93276" w:rsidP="006D4647">
      <w:pPr>
        <w:pStyle w:val="a3"/>
        <w:spacing w:line="276" w:lineRule="auto"/>
        <w:ind w:firstLine="0"/>
      </w:pPr>
      <w:r w:rsidRPr="00CF1E49">
        <w:t>3.2. Руководителем проекта может быть</w:t>
      </w:r>
      <w:r w:rsidR="006D4647" w:rsidRPr="00CF1E49">
        <w:t>,</w:t>
      </w:r>
      <w:r w:rsidRPr="00CF1E49">
        <w:t xml:space="preserve"> как педагог данного образовательного учреждения, так и сотрудник иной организации или иного образовательного учреждения, в том </w:t>
      </w:r>
      <w:r w:rsidRPr="00CF1E49">
        <w:lastRenderedPageBreak/>
        <w:t>числе высшего.</w:t>
      </w:r>
    </w:p>
    <w:p w:rsidR="00B93276" w:rsidRPr="00CF1E49" w:rsidRDefault="00B93276" w:rsidP="006D4647">
      <w:pPr>
        <w:pStyle w:val="a3"/>
        <w:spacing w:line="276" w:lineRule="auto"/>
        <w:ind w:firstLine="0"/>
      </w:pPr>
      <w:r w:rsidRPr="00CF1E49">
        <w:t xml:space="preserve">3.3. </w:t>
      </w:r>
      <w:r w:rsidR="006D4647" w:rsidRPr="00CF1E49">
        <w:rPr>
          <w:bCs/>
          <w:iCs/>
        </w:rPr>
        <w:t>Обучающиеся</w:t>
      </w:r>
      <w:r w:rsidRPr="00CF1E49">
        <w:t xml:space="preserve"> сами выбирают как тему, так и руководителя проекта.</w:t>
      </w:r>
    </w:p>
    <w:p w:rsidR="00B93276" w:rsidRPr="00CF1E49" w:rsidRDefault="00B93276" w:rsidP="006D4647">
      <w:pPr>
        <w:pStyle w:val="a3"/>
        <w:spacing w:line="276" w:lineRule="auto"/>
        <w:ind w:firstLine="0"/>
      </w:pPr>
      <w:r w:rsidRPr="00CF1E49">
        <w:t xml:space="preserve">3.4. Тема проекта должна быть утверждена методическим советом школы. </w:t>
      </w:r>
    </w:p>
    <w:p w:rsidR="00B93276" w:rsidRPr="00CF1E49" w:rsidRDefault="00B93276" w:rsidP="006D4647">
      <w:pPr>
        <w:pStyle w:val="a3"/>
        <w:spacing w:line="276" w:lineRule="auto"/>
        <w:ind w:firstLine="0"/>
      </w:pPr>
      <w:r w:rsidRPr="00CF1E49">
        <w:t>3.5. План реализации итогового индивидуального проекта разрабатывается</w:t>
      </w:r>
      <w:r w:rsidR="006D4647" w:rsidRPr="00CF1E49">
        <w:rPr>
          <w:bCs/>
          <w:iCs/>
        </w:rPr>
        <w:t xml:space="preserve"> обучающимися</w:t>
      </w:r>
      <w:r w:rsidR="006D4647" w:rsidRPr="00CF1E49">
        <w:t xml:space="preserve"> </w:t>
      </w:r>
      <w:r w:rsidRPr="00CF1E49">
        <w:t xml:space="preserve">совместно с руководителем проекта. </w:t>
      </w:r>
    </w:p>
    <w:p w:rsidR="00B93276" w:rsidRDefault="00B93276" w:rsidP="00B93276">
      <w:pPr>
        <w:pStyle w:val="a3"/>
        <w:spacing w:line="276" w:lineRule="auto"/>
        <w:ind w:firstLine="567"/>
      </w:pPr>
    </w:p>
    <w:p w:rsidR="00B93276" w:rsidRDefault="00B93276" w:rsidP="00B93276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4. Требования к содержанию и направленности проекта </w:t>
      </w:r>
    </w:p>
    <w:p w:rsidR="00B93276" w:rsidRDefault="00B93276" w:rsidP="006D4647">
      <w:pPr>
        <w:tabs>
          <w:tab w:val="left" w:pos="357"/>
        </w:tabs>
        <w:suppressAutoHyphens/>
        <w:spacing w:line="276" w:lineRule="auto"/>
        <w:jc w:val="both"/>
      </w:pPr>
      <w:r>
        <w:t xml:space="preserve">4.1. Результат проектной деятельности должен иметь практическую направленность. </w:t>
      </w:r>
    </w:p>
    <w:p w:rsidR="00B93276" w:rsidRDefault="00B93276" w:rsidP="006D4647">
      <w:pPr>
        <w:tabs>
          <w:tab w:val="left" w:pos="357"/>
        </w:tabs>
        <w:suppressAutoHyphens/>
        <w:spacing w:line="276" w:lineRule="auto"/>
        <w:jc w:val="both"/>
      </w:pPr>
      <w:r>
        <w:t>4.2. Результатом (продуктом) проектной деятельности может быть любая из следующих работ:</w:t>
      </w:r>
    </w:p>
    <w:p w:rsidR="00B93276" w:rsidRDefault="00B93276" w:rsidP="006D4647">
      <w:pPr>
        <w:widowControl w:val="0"/>
        <w:numPr>
          <w:ilvl w:val="0"/>
          <w:numId w:val="1"/>
        </w:numPr>
        <w:tabs>
          <w:tab w:val="left" w:pos="357"/>
        </w:tabs>
        <w:suppressAutoHyphens/>
        <w:autoSpaceDE w:val="0"/>
        <w:spacing w:line="276" w:lineRule="auto"/>
        <w:ind w:left="0" w:firstLine="0"/>
        <w:jc w:val="both"/>
      </w:pPr>
      <w:r>
        <w:rPr>
          <w:b/>
        </w:rPr>
        <w:t>письменная работа</w:t>
      </w:r>
      <w:r>
        <w:t xml:space="preserve"> (эссе, реферат, аналитические материалы, обзорные материалы, отчеты о проведенных исследованиях, стендовый доклад);</w:t>
      </w:r>
    </w:p>
    <w:p w:rsidR="00B93276" w:rsidRDefault="00B93276" w:rsidP="006D4647">
      <w:pPr>
        <w:widowControl w:val="0"/>
        <w:numPr>
          <w:ilvl w:val="0"/>
          <w:numId w:val="1"/>
        </w:numPr>
        <w:tabs>
          <w:tab w:val="left" w:pos="357"/>
        </w:tabs>
        <w:suppressAutoHyphens/>
        <w:autoSpaceDE w:val="0"/>
        <w:spacing w:line="276" w:lineRule="auto"/>
        <w:ind w:left="0" w:firstLine="0"/>
        <w:jc w:val="both"/>
      </w:pPr>
      <w:r>
        <w:rPr>
          <w:b/>
        </w:rPr>
        <w:t>художественная творческая работа</w:t>
      </w:r>
      <w:r>
        <w:rPr>
          <w:i/>
        </w:rPr>
        <w:t xml:space="preserve"> </w:t>
      </w:r>
      <w: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B93276" w:rsidRDefault="00B93276" w:rsidP="006D4647">
      <w:pPr>
        <w:widowControl w:val="0"/>
        <w:numPr>
          <w:ilvl w:val="0"/>
          <w:numId w:val="1"/>
        </w:numPr>
        <w:tabs>
          <w:tab w:val="left" w:pos="357"/>
        </w:tabs>
        <w:suppressAutoHyphens/>
        <w:autoSpaceDE w:val="0"/>
        <w:spacing w:line="276" w:lineRule="auto"/>
        <w:ind w:left="0" w:firstLine="0"/>
        <w:jc w:val="both"/>
      </w:pPr>
      <w:r>
        <w:rPr>
          <w:b/>
        </w:rPr>
        <w:t>материальный объект,</w:t>
      </w:r>
      <w:r>
        <w:t xml:space="preserve"> макет, иное конструкторское изделие;</w:t>
      </w:r>
    </w:p>
    <w:p w:rsidR="00B93276" w:rsidRDefault="00B93276" w:rsidP="006D4647">
      <w:pPr>
        <w:widowControl w:val="0"/>
        <w:numPr>
          <w:ilvl w:val="0"/>
          <w:numId w:val="1"/>
        </w:numPr>
        <w:tabs>
          <w:tab w:val="left" w:pos="357"/>
        </w:tabs>
        <w:suppressAutoHyphens/>
        <w:autoSpaceDE w:val="0"/>
        <w:spacing w:line="276" w:lineRule="auto"/>
        <w:ind w:left="0" w:firstLine="0"/>
        <w:jc w:val="both"/>
      </w:pPr>
      <w:r>
        <w:rPr>
          <w:b/>
        </w:rPr>
        <w:t>отчетные материалы по социальному проекту,</w:t>
      </w:r>
      <w:r>
        <w:t xml:space="preserve"> которые могут включать как тексты, так и мультимедийные продукты.</w:t>
      </w:r>
    </w:p>
    <w:p w:rsidR="00B93276" w:rsidRDefault="00B93276" w:rsidP="00B93276">
      <w:pPr>
        <w:tabs>
          <w:tab w:val="left" w:pos="357"/>
        </w:tabs>
        <w:suppressAutoHyphens/>
        <w:spacing w:line="276" w:lineRule="auto"/>
        <w:ind w:left="527" w:firstLine="567"/>
        <w:jc w:val="both"/>
      </w:pPr>
    </w:p>
    <w:p w:rsidR="00B93276" w:rsidRDefault="00B93276" w:rsidP="00B93276">
      <w:pPr>
        <w:tabs>
          <w:tab w:val="left" w:pos="357"/>
        </w:tabs>
        <w:suppressAutoHyphens/>
        <w:spacing w:line="276" w:lineRule="auto"/>
        <w:ind w:firstLine="567"/>
        <w:jc w:val="both"/>
        <w:rPr>
          <w:i/>
        </w:rPr>
      </w:pPr>
      <w:r>
        <w:rPr>
          <w:b/>
        </w:rPr>
        <w:t>5. Требования к оформлению итогового индивидуального проекта</w:t>
      </w:r>
      <w:r>
        <w:rPr>
          <w:i/>
        </w:rPr>
        <w:t xml:space="preserve"> 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5.1. Подготовленная </w:t>
      </w:r>
      <w:r w:rsidR="00CF1E49">
        <w:t>обу</w:t>
      </w:r>
      <w:r>
        <w:t>ча</w:t>
      </w:r>
      <w:r w:rsidR="00CF1E49">
        <w:t>ю</w:t>
      </w:r>
      <w:r>
        <w:t xml:space="preserve">щимся пояснительная записка должна быть объемом не более одной машинописной страницы с указанием </w:t>
      </w:r>
      <w:r>
        <w:rPr>
          <w:i/>
        </w:rPr>
        <w:t>для всех проектов:</w:t>
      </w:r>
      <w:r>
        <w:t xml:space="preserve">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>
        <w:rPr>
          <w:i/>
        </w:rPr>
        <w:t>конструкторских проектов</w:t>
      </w:r>
      <w: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i/>
        </w:rPr>
        <w:t>социальных проектов</w:t>
      </w:r>
      <w:r w:rsidR="00CF1E49">
        <w:t xml:space="preserve"> – описание </w:t>
      </w:r>
      <w:r>
        <w:t>эффекта от реализации проекта.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5.2. Отзыв руководителя должен содержать краткую характеристику работы </w:t>
      </w:r>
      <w:r w:rsidR="00CF1E49">
        <w:t>об</w:t>
      </w:r>
      <w:r>
        <w:t>уча</w:t>
      </w:r>
      <w:r w:rsidR="00CF1E49">
        <w:t>ю</w:t>
      </w:r>
      <w:r>
        <w:t xml:space="preserve">щегося в ходе выполнения проекта, в том числе: 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а) инициативности и самостоятельности; 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>б) ответственности (включая динамику отношения к выполняемой работе);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в) исполнительской дисциплины. </w:t>
      </w:r>
    </w:p>
    <w:p w:rsidR="00B93276" w:rsidRDefault="00CF1E49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         </w:t>
      </w:r>
      <w:r w:rsidR="00B93276"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5.3. Необходимо соблюдение разработчиком проекта норм и правил цитирования, ссылок на различные источники. 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  <w:rPr>
          <w:b/>
        </w:rPr>
      </w:pPr>
      <w:r>
        <w:t>5.4. В случае заимствования текста работы (плагиата) без указания ссылок на источник проект к защите не допускается</w:t>
      </w:r>
      <w:r>
        <w:rPr>
          <w:b/>
        </w:rPr>
        <w:t>.</w:t>
      </w:r>
    </w:p>
    <w:p w:rsidR="00B93276" w:rsidRDefault="00B93276" w:rsidP="00B93276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color w:val="00B050"/>
        </w:rPr>
      </w:pPr>
    </w:p>
    <w:p w:rsidR="00B93276" w:rsidRDefault="00B93276" w:rsidP="00B93276">
      <w:pPr>
        <w:spacing w:line="276" w:lineRule="auto"/>
        <w:ind w:firstLine="567"/>
        <w:jc w:val="both"/>
      </w:pPr>
      <w:r>
        <w:rPr>
          <w:b/>
        </w:rPr>
        <w:t>6. Требования к защите проекта</w:t>
      </w:r>
      <w:r>
        <w:t xml:space="preserve"> </w:t>
      </w:r>
    </w:p>
    <w:p w:rsidR="00B93276" w:rsidRDefault="00B93276" w:rsidP="00D05B1A">
      <w:pPr>
        <w:spacing w:line="276" w:lineRule="auto"/>
        <w:jc w:val="both"/>
      </w:pPr>
      <w:r>
        <w:t>6.1. Защита итогового индивидуального проекта осуществляется на школьной</w:t>
      </w:r>
      <w:r w:rsidR="003019B7">
        <w:t>, муниципальной или региональной</w:t>
      </w:r>
      <w:r>
        <w:t xml:space="preserve"> конференци</w:t>
      </w:r>
      <w:r w:rsidR="003019B7">
        <w:t>ях</w:t>
      </w:r>
      <w:r>
        <w:t xml:space="preserve">. </w:t>
      </w:r>
    </w:p>
    <w:p w:rsidR="00B93276" w:rsidRDefault="00B93276" w:rsidP="00D05B1A">
      <w:pPr>
        <w:tabs>
          <w:tab w:val="left" w:pos="357"/>
        </w:tabs>
        <w:suppressAutoHyphens/>
        <w:spacing w:line="276" w:lineRule="auto"/>
        <w:jc w:val="both"/>
      </w:pPr>
      <w:r>
        <w:t xml:space="preserve">6.2.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3019B7">
        <w:t>об</w:t>
      </w:r>
      <w:r>
        <w:t>уча</w:t>
      </w:r>
      <w:r w:rsidR="003019B7">
        <w:t>ю</w:t>
      </w:r>
      <w:r>
        <w:t>щегося и отзыва руководителя.</w:t>
      </w:r>
    </w:p>
    <w:p w:rsidR="00B93276" w:rsidRPr="003019B7" w:rsidRDefault="00B93276" w:rsidP="00B93276">
      <w:pPr>
        <w:tabs>
          <w:tab w:val="left" w:pos="357"/>
        </w:tabs>
        <w:suppressAutoHyphens/>
        <w:spacing w:line="276" w:lineRule="auto"/>
        <w:ind w:firstLine="567"/>
        <w:jc w:val="both"/>
      </w:pPr>
      <w:r w:rsidRPr="003019B7">
        <w:rPr>
          <w:b/>
        </w:rPr>
        <w:lastRenderedPageBreak/>
        <w:t>7. Критерии оценки итогового</w:t>
      </w:r>
      <w:r w:rsidRPr="003019B7">
        <w:t xml:space="preserve"> </w:t>
      </w:r>
      <w:r w:rsidRPr="003019B7">
        <w:rPr>
          <w:b/>
        </w:rPr>
        <w:t>индивидуального проекта</w:t>
      </w:r>
      <w:r w:rsidRPr="003019B7">
        <w:t xml:space="preserve"> </w:t>
      </w:r>
    </w:p>
    <w:p w:rsidR="00B93276" w:rsidRPr="003019B7" w:rsidRDefault="00B93276" w:rsidP="00D05B1A">
      <w:pPr>
        <w:tabs>
          <w:tab w:val="left" w:pos="357"/>
        </w:tabs>
        <w:suppressAutoHyphens/>
        <w:jc w:val="both"/>
      </w:pPr>
      <w:r w:rsidRPr="003019B7">
        <w:t xml:space="preserve">7.1. При </w:t>
      </w:r>
      <w:r w:rsidRPr="003019B7">
        <w:rPr>
          <w:b/>
          <w:i/>
        </w:rPr>
        <w:t>интегральном описании</w:t>
      </w:r>
      <w:r w:rsidRPr="003019B7"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B93276" w:rsidRPr="003019B7" w:rsidRDefault="00B93276" w:rsidP="00D05B1A">
      <w:pPr>
        <w:pStyle w:val="a6"/>
        <w:numPr>
          <w:ilvl w:val="0"/>
          <w:numId w:val="2"/>
        </w:numPr>
        <w:tabs>
          <w:tab w:val="left" w:pos="35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9B7">
        <w:rPr>
          <w:rFonts w:ascii="Times New Roman" w:hAnsi="Times New Roman" w:cs="Times New Roman"/>
          <w:b/>
          <w:sz w:val="24"/>
          <w:szCs w:val="24"/>
        </w:rPr>
        <w:t xml:space="preserve"> способность к самостоятельному приобретению знаний и решению проблем, </w:t>
      </w:r>
      <w:r w:rsidRPr="003019B7">
        <w:rPr>
          <w:rFonts w:ascii="Times New Roman" w:hAnsi="Times New Roman" w:cs="Times New Roman"/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B93276" w:rsidRPr="003019B7" w:rsidRDefault="00B93276" w:rsidP="00D05B1A">
      <w:pPr>
        <w:pStyle w:val="a6"/>
        <w:numPr>
          <w:ilvl w:val="0"/>
          <w:numId w:val="2"/>
        </w:numPr>
        <w:tabs>
          <w:tab w:val="left" w:pos="35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9B7">
        <w:rPr>
          <w:rFonts w:ascii="Times New Roman" w:hAnsi="Times New Roman" w:cs="Times New Roman"/>
          <w:b/>
          <w:sz w:val="24"/>
          <w:szCs w:val="24"/>
        </w:rPr>
        <w:t xml:space="preserve"> сформированность предметных знаний и способов действий,</w:t>
      </w:r>
      <w:r w:rsidRPr="003019B7">
        <w:rPr>
          <w:rFonts w:ascii="Times New Roman" w:hAnsi="Times New Roman" w:cs="Times New Roman"/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93276" w:rsidRPr="003019B7" w:rsidRDefault="00B93276" w:rsidP="00D05B1A">
      <w:pPr>
        <w:pStyle w:val="a6"/>
        <w:numPr>
          <w:ilvl w:val="0"/>
          <w:numId w:val="2"/>
        </w:numPr>
        <w:tabs>
          <w:tab w:val="left" w:pos="35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9B7">
        <w:rPr>
          <w:rFonts w:ascii="Times New Roman" w:hAnsi="Times New Roman" w:cs="Times New Roman"/>
          <w:b/>
          <w:sz w:val="24"/>
          <w:szCs w:val="24"/>
        </w:rPr>
        <w:t xml:space="preserve"> сформированность регулятивных действий,</w:t>
      </w:r>
      <w:r w:rsidRPr="003019B7">
        <w:rPr>
          <w:rFonts w:ascii="Times New Roman" w:hAnsi="Times New Roman" w:cs="Times New Roman"/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93276" w:rsidRPr="003019B7" w:rsidRDefault="00B93276" w:rsidP="00D05B1A">
      <w:pPr>
        <w:pStyle w:val="a6"/>
        <w:numPr>
          <w:ilvl w:val="0"/>
          <w:numId w:val="2"/>
        </w:numPr>
        <w:tabs>
          <w:tab w:val="left" w:pos="35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9B7">
        <w:rPr>
          <w:rFonts w:ascii="Times New Roman" w:hAnsi="Times New Roman" w:cs="Times New Roman"/>
          <w:b/>
          <w:sz w:val="24"/>
          <w:szCs w:val="24"/>
        </w:rPr>
        <w:t xml:space="preserve"> сформированность коммуникативных действий,</w:t>
      </w:r>
      <w:r w:rsidRPr="003019B7">
        <w:rPr>
          <w:rFonts w:ascii="Times New Roman" w:hAnsi="Times New Roman" w:cs="Times New Roman"/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B93276" w:rsidRPr="003019B7" w:rsidRDefault="00B93276" w:rsidP="00D05B1A">
      <w:pPr>
        <w:tabs>
          <w:tab w:val="left" w:pos="357"/>
        </w:tabs>
        <w:suppressAutoHyphens/>
        <w:jc w:val="both"/>
      </w:pPr>
      <w:r w:rsidRPr="003019B7">
        <w:t xml:space="preserve">7.2. С целью определения </w:t>
      </w:r>
      <w:r w:rsidRPr="003019B7">
        <w:rPr>
          <w:i/>
        </w:rPr>
        <w:t>степени самостоятельности</w:t>
      </w:r>
      <w:r w:rsidRPr="003019B7"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B93276" w:rsidRPr="003019B7" w:rsidRDefault="00B93276" w:rsidP="00B93276">
      <w:pPr>
        <w:tabs>
          <w:tab w:val="left" w:pos="357"/>
        </w:tabs>
        <w:suppressAutoHyphens/>
        <w:spacing w:line="276" w:lineRule="auto"/>
        <w:ind w:firstLine="567"/>
        <w:jc w:val="right"/>
        <w:rPr>
          <w:i/>
          <w:color w:val="00B050"/>
        </w:rPr>
      </w:pPr>
      <w:r w:rsidRPr="003019B7">
        <w:rPr>
          <w:i/>
          <w:color w:val="00B050"/>
        </w:rPr>
        <w:t>Таблица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4095"/>
      </w:tblGrid>
      <w:tr w:rsidR="00B93276" w:rsidRPr="003019B7" w:rsidTr="00B93276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276" w:rsidRPr="003019B7" w:rsidRDefault="00B93276">
            <w:pPr>
              <w:pStyle w:val="a6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76" w:rsidRPr="003019B7" w:rsidRDefault="00B93276" w:rsidP="00D05B1A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7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93276" w:rsidRPr="003019B7" w:rsidTr="00B93276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276" w:rsidRPr="003019B7" w:rsidRDefault="00B932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</w:rPr>
            </w:pPr>
            <w:r w:rsidRPr="003019B7">
              <w:rPr>
                <w:b/>
              </w:rPr>
              <w:t>Базовый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</w:rPr>
            </w:pPr>
            <w:r w:rsidRPr="003019B7">
              <w:rPr>
                <w:b/>
              </w:rPr>
              <w:t>Повышенный</w:t>
            </w:r>
          </w:p>
        </w:tc>
      </w:tr>
      <w:tr w:rsidR="00B93276" w:rsidRPr="003019B7" w:rsidTr="00B932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  <w:rPr>
                <w:b/>
              </w:rPr>
            </w:pPr>
            <w:r w:rsidRPr="003019B7">
              <w:rPr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D05B1A" w:rsidP="00D05B1A">
            <w:pPr>
              <w:tabs>
                <w:tab w:val="left" w:pos="357"/>
              </w:tabs>
              <w:suppressAutoHyphens/>
              <w:snapToGrid w:val="0"/>
            </w:pPr>
            <w:r w:rsidRPr="003019B7">
              <w:t xml:space="preserve">    </w:t>
            </w:r>
            <w:r w:rsidR="00B93276" w:rsidRPr="003019B7"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76" w:rsidRPr="003019B7" w:rsidRDefault="00D05B1A" w:rsidP="00D05B1A">
            <w:pPr>
              <w:tabs>
                <w:tab w:val="left" w:pos="-108"/>
              </w:tabs>
              <w:suppressAutoHyphens/>
              <w:snapToGrid w:val="0"/>
            </w:pPr>
            <w:r w:rsidRPr="003019B7">
              <w:t xml:space="preserve">    </w:t>
            </w:r>
            <w:r w:rsidR="00B93276" w:rsidRPr="003019B7"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93276" w:rsidRPr="003019B7" w:rsidTr="00B932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b/>
              </w:rPr>
            </w:pPr>
            <w:r w:rsidRPr="003019B7">
              <w:rPr>
                <w:b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  <w:jc w:val="both"/>
            </w:pPr>
            <w:r w:rsidRPr="003019B7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76" w:rsidRPr="003019B7" w:rsidRDefault="00B93276" w:rsidP="00D05B1A">
            <w:pPr>
              <w:tabs>
                <w:tab w:val="left" w:pos="-108"/>
              </w:tabs>
              <w:suppressAutoHyphens/>
              <w:snapToGrid w:val="0"/>
            </w:pPr>
            <w:r w:rsidRPr="003019B7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93276" w:rsidRPr="003019B7" w:rsidTr="00D05B1A">
        <w:trPr>
          <w:trHeight w:val="26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D05B1A" w:rsidP="00D05B1A">
            <w:pPr>
              <w:pStyle w:val="a6"/>
              <w:snapToGrid w:val="0"/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</w:t>
            </w:r>
            <w:r w:rsidR="00B93276" w:rsidRPr="003019B7">
              <w:rPr>
                <w:rFonts w:ascii="Times New Roman" w:hAnsi="Times New Roman" w:cs="Times New Roman"/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</w:pPr>
            <w:r w:rsidRPr="003019B7">
              <w:t>Продемонстрированы навыки определения темы и планирования работы.</w:t>
            </w:r>
          </w:p>
          <w:p w:rsidR="00B93276" w:rsidRPr="003019B7" w:rsidRDefault="00B93276" w:rsidP="00D05B1A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019B7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76" w:rsidRPr="003019B7" w:rsidRDefault="00B93276" w:rsidP="00D05B1A">
            <w:pPr>
              <w:pStyle w:val="a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7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93276" w:rsidRPr="003019B7" w:rsidRDefault="00B93276" w:rsidP="00D05B1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7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B93276" w:rsidRPr="003019B7" w:rsidTr="00B932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b/>
              </w:rPr>
            </w:pPr>
            <w:r w:rsidRPr="003019B7">
              <w:rPr>
                <w:b/>
              </w:rPr>
              <w:t>Комму-никация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</w:pPr>
            <w:r w:rsidRPr="003019B7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76" w:rsidRPr="003019B7" w:rsidRDefault="00B93276" w:rsidP="00D05B1A">
            <w:pPr>
              <w:tabs>
                <w:tab w:val="left" w:pos="357"/>
              </w:tabs>
              <w:suppressAutoHyphens/>
              <w:snapToGrid w:val="0"/>
            </w:pPr>
            <w:r w:rsidRPr="003019B7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3019B7" w:rsidRDefault="003019B7" w:rsidP="00D05B1A">
      <w:pPr>
        <w:tabs>
          <w:tab w:val="left" w:pos="426"/>
        </w:tabs>
        <w:suppressAutoHyphens/>
        <w:ind w:left="-284"/>
        <w:jc w:val="both"/>
        <w:rPr>
          <w:b/>
        </w:rPr>
      </w:pPr>
    </w:p>
    <w:p w:rsidR="00B93276" w:rsidRPr="003019B7" w:rsidRDefault="00B93276" w:rsidP="00D05B1A">
      <w:pPr>
        <w:tabs>
          <w:tab w:val="left" w:pos="426"/>
        </w:tabs>
        <w:suppressAutoHyphens/>
        <w:ind w:left="-284"/>
        <w:jc w:val="both"/>
      </w:pPr>
      <w:r w:rsidRPr="003019B7">
        <w:rPr>
          <w:b/>
        </w:rPr>
        <w:t>7.3</w:t>
      </w:r>
      <w:r w:rsidRPr="003019B7">
        <w:t xml:space="preserve">. Решение о том, что проект выполнен </w:t>
      </w:r>
      <w:r w:rsidRPr="003019B7">
        <w:rPr>
          <w:i/>
        </w:rPr>
        <w:t>на повышенном уровне,</w:t>
      </w:r>
      <w:r w:rsidRPr="003019B7">
        <w:t xml:space="preserve"> принимается при условии, что:</w:t>
      </w:r>
    </w:p>
    <w:p w:rsidR="00B93276" w:rsidRPr="003019B7" w:rsidRDefault="00B93276" w:rsidP="00D05B1A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-284" w:firstLine="0"/>
        <w:jc w:val="both"/>
      </w:pPr>
      <w:r w:rsidRPr="003019B7"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</w:p>
    <w:p w:rsidR="00B93276" w:rsidRPr="003019B7" w:rsidRDefault="00B93276" w:rsidP="00D05B1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ind w:left="-284" w:firstLine="0"/>
        <w:jc w:val="both"/>
      </w:pPr>
      <w:r w:rsidRPr="003019B7"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rPr>
          <w:b/>
        </w:rPr>
        <w:t>7.4.</w:t>
      </w:r>
      <w:r w:rsidRPr="003019B7">
        <w:t xml:space="preserve"> Решение о том, что проект выполнен </w:t>
      </w:r>
      <w:r w:rsidRPr="003019B7">
        <w:rPr>
          <w:i/>
        </w:rPr>
        <w:t>на базовом уровне,</w:t>
      </w:r>
      <w:r w:rsidRPr="003019B7">
        <w:t xml:space="preserve"> принимается при условии, что: 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t xml:space="preserve">1) такая оценка выставлена комиссией по каждому из предъявляемых критериев; 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t xml:space="preserve">2) продемонстрированы </w:t>
      </w:r>
      <w:r w:rsidRPr="003019B7">
        <w:rPr>
          <w:i/>
        </w:rPr>
        <w:t xml:space="preserve">все </w:t>
      </w:r>
      <w:r w:rsidRPr="003019B7"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t>3) даны ответы на вопросы.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rPr>
          <w:b/>
        </w:rPr>
        <w:t>7.5</w:t>
      </w:r>
      <w:r w:rsidRPr="003019B7">
        <w:t xml:space="preserve">. При осуществлении отбора при поступлении в профильные классы может использоваться </w:t>
      </w:r>
      <w:r w:rsidRPr="003019B7">
        <w:rPr>
          <w:b/>
          <w:i/>
        </w:rPr>
        <w:t>аналитический подход</w:t>
      </w:r>
      <w:r w:rsidRPr="003019B7"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B93276" w:rsidRPr="003019B7" w:rsidRDefault="00B93276" w:rsidP="00D05B1A">
      <w:pPr>
        <w:tabs>
          <w:tab w:val="left" w:pos="357"/>
        </w:tabs>
        <w:suppressAutoHyphens/>
        <w:ind w:left="-284"/>
        <w:jc w:val="both"/>
      </w:pPr>
      <w:r w:rsidRPr="003019B7">
        <w:rPr>
          <w:b/>
        </w:rPr>
        <w:t>7.6</w:t>
      </w:r>
      <w:r w:rsidRPr="003019B7">
        <w:t>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  <w:bookmarkStart w:id="0" w:name="_GoBack"/>
      <w:bookmarkEnd w:id="0"/>
    </w:p>
    <w:sectPr w:rsidR="00B93276" w:rsidRPr="003019B7" w:rsidSect="00B93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C"/>
    <w:rsid w:val="003019B7"/>
    <w:rsid w:val="006D4647"/>
    <w:rsid w:val="007E59FC"/>
    <w:rsid w:val="00B93276"/>
    <w:rsid w:val="00C65F7C"/>
    <w:rsid w:val="00CF1E49"/>
    <w:rsid w:val="00D05B1A"/>
    <w:rsid w:val="00E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97C"/>
  <w15:chartTrackingRefBased/>
  <w15:docId w15:val="{908CA8E5-0929-4624-9B60-454F2FC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3276"/>
    <w:pPr>
      <w:widowControl w:val="0"/>
      <w:ind w:firstLine="400"/>
      <w:jc w:val="both"/>
    </w:pPr>
    <w:rPr>
      <w:lang w:eastAsia="ar-SA"/>
    </w:rPr>
  </w:style>
  <w:style w:type="character" w:customStyle="1" w:styleId="a4">
    <w:name w:val="Текст сноски Знак"/>
    <w:basedOn w:val="a0"/>
    <w:link w:val="a3"/>
    <w:semiHidden/>
    <w:rsid w:val="00B932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_основной Знак"/>
    <w:basedOn w:val="a0"/>
    <w:link w:val="a6"/>
    <w:locked/>
    <w:rsid w:val="00B93276"/>
    <w:rPr>
      <w:rFonts w:ascii="Calibri" w:eastAsia="Calibri" w:hAnsi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B93276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7">
    <w:name w:val="Title"/>
    <w:basedOn w:val="a"/>
    <w:next w:val="a"/>
    <w:link w:val="a8"/>
    <w:qFormat/>
    <w:rsid w:val="00B9327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Заголовок Знак"/>
    <w:basedOn w:val="a0"/>
    <w:link w:val="a7"/>
    <w:rsid w:val="00B9327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дщгр</dc:creator>
  <cp:keywords/>
  <dc:description/>
  <cp:lastModifiedBy>дщгр</cp:lastModifiedBy>
  <cp:revision>3</cp:revision>
  <dcterms:created xsi:type="dcterms:W3CDTF">2017-04-22T11:55:00Z</dcterms:created>
  <dcterms:modified xsi:type="dcterms:W3CDTF">2017-06-13T07:48:00Z</dcterms:modified>
</cp:coreProperties>
</file>